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7F4EAD" w14:textId="57B6B23A" w:rsidR="00F72BBE" w:rsidRPr="00EF2090" w:rsidRDefault="00D526C7" w:rsidP="005B50C2">
      <w:pPr>
        <w:spacing w:line="276" w:lineRule="auto"/>
        <w:rPr>
          <w:rFonts w:eastAsia="Calibri"/>
          <w:b/>
          <w:color w:val="auto"/>
          <w:kern w:val="0"/>
          <w:lang w:val="bg-BG"/>
        </w:rPr>
      </w:pPr>
      <w:r>
        <w:rPr>
          <w:noProof/>
          <w:color w:val="auto"/>
        </w:rPr>
        <w:pict w14:anchorId="02DBBF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Ред за подпис, неподписано" style="position:absolute;margin-left:252.7pt;margin-top:-23.25pt;width:204.8pt;height:102.4pt;z-index:251659264;mso-position-horizontal-relative:margin;mso-position-vertical-relative:margin">
            <v:imagedata r:id="rId6" o:title=""/>
            <o:lock v:ext="edit" ungrouping="t" rotation="t" cropping="t" verticies="t" text="t" grouping="t"/>
            <o:signatureline v:ext="edit" id="{B91AD27B-8C9D-4790-AC22-585A273D3603}" provid="{00000000-0000-0000-0000-000000000000}" o:suggestedsigneremail="Изх. №" o:signinginstructions="Община Русе" signinginstructionsset="t" issignatureline="t"/>
            <w10:wrap type="square" anchorx="margin" anchory="margin"/>
          </v:shape>
        </w:pict>
      </w:r>
      <w:r w:rsidR="00F72BBE" w:rsidRPr="00EF2090">
        <w:rPr>
          <w:rFonts w:eastAsia="Calibri"/>
          <w:b/>
          <w:color w:val="auto"/>
          <w:kern w:val="0"/>
          <w:lang w:val="bg-BG"/>
        </w:rPr>
        <w:t>ДО</w:t>
      </w:r>
    </w:p>
    <w:p w14:paraId="12FA0BE8" w14:textId="2E965139" w:rsidR="00F72BBE" w:rsidRPr="00EF2090" w:rsidRDefault="00F72BBE" w:rsidP="005B50C2">
      <w:pPr>
        <w:spacing w:line="276" w:lineRule="auto"/>
        <w:rPr>
          <w:rFonts w:eastAsia="Calibri"/>
          <w:b/>
          <w:color w:val="auto"/>
          <w:kern w:val="0"/>
          <w:lang w:val="bg-BG"/>
        </w:rPr>
      </w:pPr>
      <w:r w:rsidRPr="00EF2090">
        <w:rPr>
          <w:rFonts w:eastAsia="Calibri"/>
          <w:b/>
          <w:color w:val="auto"/>
          <w:kern w:val="0"/>
          <w:lang w:val="bg-BG"/>
        </w:rPr>
        <w:t>ОБЩИНСКИ СЪВЕТ</w:t>
      </w:r>
    </w:p>
    <w:p w14:paraId="1DA77A95" w14:textId="77777777" w:rsidR="00F72BBE" w:rsidRPr="00EF2090" w:rsidRDefault="00F72BBE" w:rsidP="005B50C2">
      <w:pPr>
        <w:spacing w:line="276" w:lineRule="auto"/>
        <w:rPr>
          <w:rFonts w:eastAsia="Calibri"/>
          <w:b/>
          <w:color w:val="auto"/>
          <w:kern w:val="0"/>
          <w:lang w:val="bg-BG"/>
        </w:rPr>
      </w:pPr>
      <w:r w:rsidRPr="00EF2090">
        <w:rPr>
          <w:rFonts w:eastAsia="Calibri"/>
          <w:b/>
          <w:color w:val="auto"/>
          <w:kern w:val="0"/>
          <w:lang w:val="bg-BG"/>
        </w:rPr>
        <w:t>РУСЕ</w:t>
      </w:r>
    </w:p>
    <w:p w14:paraId="3D165B8E" w14:textId="77777777" w:rsidR="00F72BBE" w:rsidRPr="00EF2090" w:rsidRDefault="00F72BBE" w:rsidP="005B50C2">
      <w:pPr>
        <w:spacing w:line="276" w:lineRule="auto"/>
        <w:rPr>
          <w:rFonts w:eastAsia="Calibri"/>
          <w:b/>
          <w:color w:val="auto"/>
          <w:kern w:val="0"/>
          <w:lang w:val="bg-BG"/>
        </w:rPr>
      </w:pPr>
    </w:p>
    <w:p w14:paraId="615417BB" w14:textId="77777777" w:rsidR="00F72BBE" w:rsidRPr="00EF2090" w:rsidRDefault="00F72BBE" w:rsidP="005B50C2">
      <w:pPr>
        <w:spacing w:line="276" w:lineRule="auto"/>
        <w:rPr>
          <w:rFonts w:eastAsia="Calibri"/>
          <w:b/>
          <w:color w:val="auto"/>
          <w:kern w:val="0"/>
          <w:lang w:val="bg-BG"/>
        </w:rPr>
      </w:pPr>
      <w:r w:rsidRPr="00EF2090">
        <w:rPr>
          <w:rFonts w:eastAsia="Calibri"/>
          <w:b/>
          <w:color w:val="auto"/>
          <w:kern w:val="0"/>
          <w:lang w:val="bg-BG"/>
        </w:rPr>
        <w:t>ПРЕДЛОЖЕНИЕ</w:t>
      </w:r>
    </w:p>
    <w:p w14:paraId="721F38E6" w14:textId="77777777" w:rsidR="00F72BBE" w:rsidRPr="00EF2090" w:rsidRDefault="00F72BBE" w:rsidP="005B50C2">
      <w:pPr>
        <w:spacing w:line="276" w:lineRule="auto"/>
        <w:rPr>
          <w:rFonts w:eastAsia="Calibri"/>
          <w:b/>
          <w:color w:val="auto"/>
          <w:kern w:val="0"/>
          <w:lang w:val="bg-BG"/>
        </w:rPr>
      </w:pPr>
      <w:r w:rsidRPr="00EF2090">
        <w:rPr>
          <w:rFonts w:eastAsia="Calibri"/>
          <w:b/>
          <w:color w:val="auto"/>
          <w:kern w:val="0"/>
          <w:lang w:val="bg-BG"/>
        </w:rPr>
        <w:t xml:space="preserve">ОТ </w:t>
      </w:r>
      <w:r w:rsidR="00A25EAB" w:rsidRPr="00EF2090">
        <w:rPr>
          <w:rFonts w:eastAsia="Calibri"/>
          <w:b/>
          <w:color w:val="auto"/>
          <w:kern w:val="0"/>
          <w:lang w:val="bg-BG"/>
        </w:rPr>
        <w:t>ПЕНЧО МИЛКОВ</w:t>
      </w:r>
    </w:p>
    <w:p w14:paraId="32D6B2D6" w14:textId="77777777" w:rsidR="00F72BBE" w:rsidRPr="00EF2090" w:rsidRDefault="00F72BBE" w:rsidP="005B50C2">
      <w:pPr>
        <w:spacing w:line="276" w:lineRule="auto"/>
        <w:rPr>
          <w:rFonts w:eastAsia="Calibri"/>
          <w:b/>
          <w:color w:val="auto"/>
          <w:kern w:val="0"/>
          <w:lang w:val="bg-BG"/>
        </w:rPr>
      </w:pPr>
      <w:r w:rsidRPr="00EF2090">
        <w:rPr>
          <w:rFonts w:eastAsia="Calibri"/>
          <w:b/>
          <w:color w:val="auto"/>
          <w:kern w:val="0"/>
          <w:lang w:val="bg-BG"/>
        </w:rPr>
        <w:t>КМЕТ НА ОБЩИНА РУСЕ</w:t>
      </w:r>
    </w:p>
    <w:p w14:paraId="71978924" w14:textId="77777777" w:rsidR="00F72BBE" w:rsidRDefault="00F72BBE" w:rsidP="005B50C2">
      <w:pPr>
        <w:spacing w:line="276" w:lineRule="auto"/>
        <w:rPr>
          <w:rFonts w:eastAsia="Calibri"/>
          <w:b/>
          <w:color w:val="auto"/>
          <w:kern w:val="0"/>
          <w:lang w:val="bg-BG"/>
        </w:rPr>
      </w:pPr>
    </w:p>
    <w:p w14:paraId="7C6AFB79" w14:textId="77777777" w:rsidR="00CD145E" w:rsidRDefault="00CD145E" w:rsidP="005B50C2">
      <w:pPr>
        <w:spacing w:line="276" w:lineRule="auto"/>
        <w:ind w:hanging="1418"/>
        <w:jc w:val="both"/>
        <w:rPr>
          <w:b/>
          <w:color w:val="auto"/>
          <w:lang w:val="bg-BG"/>
        </w:rPr>
      </w:pPr>
    </w:p>
    <w:p w14:paraId="17EB04A4" w14:textId="454BC463" w:rsidR="00576449" w:rsidRPr="005B50C2" w:rsidRDefault="00642E45" w:rsidP="005B50C2">
      <w:pPr>
        <w:spacing w:after="60" w:line="276" w:lineRule="auto"/>
        <w:ind w:hanging="1134"/>
        <w:jc w:val="both"/>
        <w:outlineLvl w:val="0"/>
        <w:rPr>
          <w:rFonts w:eastAsiaTheme="minorHAnsi"/>
          <w:color w:val="auto"/>
          <w:kern w:val="0"/>
          <w:lang w:val="bg-BG"/>
        </w:rPr>
      </w:pPr>
      <w:r w:rsidRPr="00576449">
        <w:rPr>
          <w:b/>
          <w:bCs/>
          <w:iCs/>
          <w:color w:val="auto"/>
          <w:kern w:val="36"/>
          <w:lang w:val="bg-BG" w:eastAsia="bg-BG"/>
        </w:rPr>
        <w:t>ОТНОСНО</w:t>
      </w:r>
      <w:r w:rsidR="00576449" w:rsidRPr="00576449">
        <w:rPr>
          <w:b/>
          <w:bCs/>
          <w:iCs/>
          <w:color w:val="auto"/>
          <w:kern w:val="36"/>
          <w:lang w:val="bg-BG" w:eastAsia="bg-BG"/>
        </w:rPr>
        <w:t>:</w:t>
      </w:r>
      <w:r w:rsidR="00576449" w:rsidRPr="00576449">
        <w:rPr>
          <w:b/>
          <w:bCs/>
          <w:i/>
          <w:color w:val="auto"/>
          <w:kern w:val="36"/>
          <w:lang w:val="bg-BG" w:eastAsia="bg-BG"/>
        </w:rPr>
        <w:t xml:space="preserve"> </w:t>
      </w:r>
      <w:r w:rsidR="00576449" w:rsidRPr="005B50C2">
        <w:rPr>
          <w:rFonts w:eastAsiaTheme="minorHAnsi"/>
          <w:color w:val="auto"/>
          <w:kern w:val="0"/>
          <w:lang w:val="bg-BG"/>
        </w:rPr>
        <w:t>Издаване на запис на заповед за получаване на авансово плащане по Административен договор по проект №BG16FFPR003-2.002-0034 „Прилагане на интегриран териториален подход за сътрудничество и развитие чрез партньорство между Община Русе-Община Сливо поле и Общински транспорт Русе ЕАД“, № от ИСУН – BG16FFPR003-2.006-0137-С01 с Бенефициент Община Русе</w:t>
      </w:r>
    </w:p>
    <w:p w14:paraId="2E1DCA57" w14:textId="77777777" w:rsidR="00576449" w:rsidRDefault="00576449" w:rsidP="005B50C2">
      <w:pPr>
        <w:spacing w:after="60" w:line="276" w:lineRule="auto"/>
        <w:ind w:hanging="1134"/>
        <w:jc w:val="both"/>
        <w:rPr>
          <w:rFonts w:eastAsiaTheme="minorHAnsi"/>
          <w:color w:val="auto"/>
          <w:kern w:val="0"/>
          <w:lang w:val="bg-BG"/>
        </w:rPr>
      </w:pPr>
    </w:p>
    <w:p w14:paraId="24064BC7" w14:textId="77777777" w:rsidR="00642E45" w:rsidRPr="00576449" w:rsidRDefault="00642E45" w:rsidP="005B50C2">
      <w:pPr>
        <w:spacing w:after="60" w:line="276" w:lineRule="auto"/>
        <w:ind w:hanging="1134"/>
        <w:jc w:val="both"/>
        <w:rPr>
          <w:rFonts w:eastAsiaTheme="minorHAnsi"/>
          <w:color w:val="auto"/>
          <w:kern w:val="0"/>
          <w:lang w:val="bg-BG"/>
        </w:rPr>
      </w:pPr>
    </w:p>
    <w:p w14:paraId="33D42290" w14:textId="4D6264AA" w:rsidR="00576449" w:rsidRPr="00576449" w:rsidRDefault="00576449" w:rsidP="005B50C2">
      <w:pPr>
        <w:spacing w:after="60" w:line="276" w:lineRule="auto"/>
        <w:jc w:val="both"/>
        <w:rPr>
          <w:rFonts w:eastAsiaTheme="minorHAnsi"/>
          <w:b/>
          <w:color w:val="auto"/>
          <w:kern w:val="0"/>
          <w:lang w:val="bg-BG"/>
        </w:rPr>
      </w:pPr>
      <w:r w:rsidRPr="00576449">
        <w:rPr>
          <w:rFonts w:eastAsiaTheme="minorHAnsi"/>
          <w:color w:val="auto"/>
          <w:kern w:val="0"/>
          <w:lang w:val="bg-BG"/>
        </w:rPr>
        <w:tab/>
      </w:r>
      <w:r w:rsidRPr="00576449">
        <w:rPr>
          <w:rFonts w:eastAsiaTheme="minorHAnsi"/>
          <w:b/>
          <w:color w:val="auto"/>
          <w:kern w:val="0"/>
          <w:lang w:val="bg-BG"/>
        </w:rPr>
        <w:t>УВАЖАЕМИ ОБЩИНСКИ СЪВЕТНИЦИ,</w:t>
      </w:r>
    </w:p>
    <w:p w14:paraId="6C3EBC3C" w14:textId="77777777" w:rsidR="00576449" w:rsidRPr="00576449" w:rsidRDefault="00576449" w:rsidP="005B50C2">
      <w:pPr>
        <w:spacing w:after="60" w:line="276" w:lineRule="auto"/>
        <w:ind w:firstLine="709"/>
        <w:jc w:val="both"/>
        <w:rPr>
          <w:rFonts w:eastAsiaTheme="minorHAnsi"/>
          <w:color w:val="auto"/>
          <w:kern w:val="0"/>
          <w:lang w:val="bg-BG"/>
        </w:rPr>
      </w:pPr>
    </w:p>
    <w:p w14:paraId="3DC84667" w14:textId="77777777" w:rsidR="00576449" w:rsidRPr="00576449" w:rsidRDefault="00576449" w:rsidP="005B50C2">
      <w:pPr>
        <w:spacing w:after="60" w:line="276" w:lineRule="auto"/>
        <w:ind w:firstLine="709"/>
        <w:jc w:val="both"/>
        <w:rPr>
          <w:rFonts w:eastAsiaTheme="minorHAnsi"/>
          <w:color w:val="auto"/>
          <w:kern w:val="0"/>
          <w:lang w:val="bg-BG"/>
        </w:rPr>
      </w:pPr>
      <w:r w:rsidRPr="00576449">
        <w:rPr>
          <w:rFonts w:eastAsiaTheme="minorHAnsi"/>
          <w:color w:val="auto"/>
          <w:kern w:val="0"/>
          <w:lang w:val="bg-BG"/>
        </w:rPr>
        <w:t xml:space="preserve">Община Русе е Водещ партньор по </w:t>
      </w:r>
      <w:r w:rsidRPr="00576449">
        <w:rPr>
          <w:rFonts w:eastAsiaTheme="minorHAnsi"/>
          <w:b/>
          <w:bCs/>
          <w:color w:val="auto"/>
          <w:kern w:val="0"/>
          <w:lang w:val="bg-BG"/>
        </w:rPr>
        <w:t xml:space="preserve">проект №BG16FFPR003-2.002-0034 </w:t>
      </w:r>
      <w:r w:rsidRPr="00576449">
        <w:rPr>
          <w:rFonts w:eastAsiaTheme="minorHAnsi"/>
          <w:b/>
          <w:bCs/>
          <w:color w:val="000000" w:themeColor="text1"/>
          <w:kern w:val="0"/>
          <w:lang w:val="bg-BG"/>
        </w:rPr>
        <w:t>„Прилагане на интегриран териториален подход за сътрудничество и развитие чрез партньорство между Община Русе-Община Сливо поле и Общински транспорт Русе ЕАД“ (КИТИ)</w:t>
      </w:r>
      <w:r w:rsidRPr="00576449">
        <w:rPr>
          <w:rFonts w:eastAsiaTheme="minorHAnsi"/>
          <w:color w:val="000000" w:themeColor="text1"/>
          <w:kern w:val="0"/>
          <w:lang w:val="bg-BG"/>
        </w:rPr>
        <w:t>, съгласно подписан Административен договор за предоставяне на безвъзмездна финансова помощ по Програма „Развитие на регионите“ 2021-2027, процедура чрез директно предоставяне на безвъзмездна финансова помо</w:t>
      </w:r>
      <w:r w:rsidRPr="00576449">
        <w:rPr>
          <w:rFonts w:eastAsiaTheme="minorHAnsi"/>
          <w:bCs/>
          <w:color w:val="000000" w:themeColor="text1"/>
          <w:kern w:val="0"/>
          <w:lang w:val="bg-BG"/>
        </w:rPr>
        <w:t xml:space="preserve">щ BG16FFPR003-2.002 „Подкрепа за интегрирано градско развитие в 40 градски общини”, въведена в ИСУН за целите на административните договори под номер и наименование BG16FFPR003-2.006 „Подкрепа за интегрирано градско развитие в 40 градски общини“, Договор № от ИСУН – BG16FFPR003-2.006-0137-С01 с Бенефициент Община Русе. </w:t>
      </w:r>
    </w:p>
    <w:p w14:paraId="4741B9F4" w14:textId="43DDF8DB" w:rsidR="00576449" w:rsidRPr="00576449" w:rsidRDefault="00576449" w:rsidP="005B50C2">
      <w:pPr>
        <w:spacing w:after="60" w:line="276" w:lineRule="auto"/>
        <w:jc w:val="both"/>
        <w:rPr>
          <w:rFonts w:eastAsiaTheme="minorHAnsi"/>
          <w:color w:val="auto"/>
          <w:kern w:val="0"/>
          <w:lang w:val="bg-BG"/>
        </w:rPr>
      </w:pPr>
      <w:r w:rsidRPr="00576449">
        <w:rPr>
          <w:rFonts w:eastAsiaTheme="minorHAnsi"/>
          <w:color w:val="auto"/>
          <w:kern w:val="0"/>
          <w:lang w:val="bg-BG"/>
        </w:rPr>
        <w:tab/>
        <w:t>Общата стойност на проект №BG16FFPR003-2.002-0034 за тримата партньори е 21 776 380,82 лв. (11 134 086,72 евро), от които Бюджетът на Община Русе е</w:t>
      </w:r>
      <w:r w:rsidR="00B72196">
        <w:rPr>
          <w:rFonts w:eastAsiaTheme="minorHAnsi"/>
          <w:color w:val="auto"/>
          <w:kern w:val="0"/>
          <w:lang w:val="en-US"/>
        </w:rPr>
        <w:t xml:space="preserve"> </w:t>
      </w:r>
      <w:r w:rsidR="00B72196" w:rsidRPr="00576449">
        <w:rPr>
          <w:rFonts w:eastAsiaTheme="minorHAnsi"/>
          <w:b/>
          <w:bCs/>
          <w:color w:val="auto"/>
          <w:kern w:val="0"/>
          <w:lang w:val="bg-BG"/>
        </w:rPr>
        <w:t>8 782 299,</w:t>
      </w:r>
      <w:r w:rsidR="00B72196">
        <w:rPr>
          <w:rFonts w:eastAsiaTheme="minorHAnsi"/>
          <w:b/>
          <w:bCs/>
          <w:color w:val="auto"/>
          <w:kern w:val="0"/>
          <w:lang w:val="en-US"/>
        </w:rPr>
        <w:t>91</w:t>
      </w:r>
      <w:r w:rsidR="00B72196" w:rsidRPr="00576449">
        <w:rPr>
          <w:rFonts w:eastAsiaTheme="minorHAnsi"/>
          <w:b/>
          <w:bCs/>
          <w:color w:val="auto"/>
          <w:kern w:val="0"/>
          <w:lang w:val="bg-BG"/>
        </w:rPr>
        <w:t xml:space="preserve"> евро </w:t>
      </w:r>
      <w:r w:rsidRPr="00576449">
        <w:rPr>
          <w:rFonts w:eastAsiaTheme="minorHAnsi"/>
          <w:b/>
          <w:bCs/>
          <w:color w:val="auto"/>
          <w:kern w:val="0"/>
          <w:lang w:val="bg-BG"/>
        </w:rPr>
        <w:t>(</w:t>
      </w:r>
      <w:r w:rsidR="00B72196" w:rsidRPr="00576449">
        <w:rPr>
          <w:rFonts w:eastAsiaTheme="minorHAnsi"/>
          <w:b/>
          <w:bCs/>
          <w:color w:val="auto"/>
          <w:kern w:val="0"/>
          <w:lang w:val="bg-BG"/>
        </w:rPr>
        <w:t>17 176 685,</w:t>
      </w:r>
      <w:r w:rsidR="00B72196">
        <w:rPr>
          <w:rFonts w:eastAsiaTheme="minorHAnsi"/>
          <w:b/>
          <w:bCs/>
          <w:color w:val="auto"/>
          <w:kern w:val="0"/>
          <w:lang w:val="en-US"/>
        </w:rPr>
        <w:t>6</w:t>
      </w:r>
      <w:r w:rsidR="00B72196" w:rsidRPr="00576449">
        <w:rPr>
          <w:rFonts w:eastAsiaTheme="minorHAnsi"/>
          <w:b/>
          <w:bCs/>
          <w:color w:val="auto"/>
          <w:kern w:val="0"/>
          <w:lang w:val="bg-BG"/>
        </w:rPr>
        <w:t>4 лв.</w:t>
      </w:r>
      <w:r w:rsidRPr="00576449">
        <w:rPr>
          <w:rFonts w:eastAsiaTheme="minorHAnsi"/>
          <w:b/>
          <w:bCs/>
          <w:color w:val="auto"/>
          <w:kern w:val="0"/>
          <w:lang w:val="bg-BG"/>
        </w:rPr>
        <w:t>)</w:t>
      </w:r>
      <w:r w:rsidRPr="00576449">
        <w:rPr>
          <w:rFonts w:eastAsiaTheme="minorHAnsi"/>
          <w:color w:val="auto"/>
          <w:kern w:val="0"/>
          <w:lang w:val="bg-BG"/>
        </w:rPr>
        <w:t>, от които:</w:t>
      </w:r>
    </w:p>
    <w:p w14:paraId="3F87ABFE" w14:textId="563BE42A" w:rsidR="00576449" w:rsidRPr="00576449" w:rsidRDefault="00B72196" w:rsidP="005B50C2">
      <w:pPr>
        <w:numPr>
          <w:ilvl w:val="0"/>
          <w:numId w:val="9"/>
        </w:numPr>
        <w:spacing w:after="60" w:line="276" w:lineRule="auto"/>
        <w:ind w:left="0"/>
        <w:contextualSpacing/>
        <w:jc w:val="both"/>
        <w:rPr>
          <w:rFonts w:eastAsiaTheme="minorHAnsi"/>
          <w:color w:val="auto"/>
          <w:kern w:val="0"/>
          <w:lang w:val="bg-BG"/>
        </w:rPr>
      </w:pPr>
      <w:r w:rsidRPr="00576449">
        <w:rPr>
          <w:rFonts w:eastAsiaTheme="minorHAnsi"/>
          <w:color w:val="auto"/>
          <w:kern w:val="0"/>
          <w:lang w:val="bg-BG"/>
        </w:rPr>
        <w:t xml:space="preserve">5 486 643,44 евро </w:t>
      </w:r>
      <w:r w:rsidR="00576449" w:rsidRPr="00576449">
        <w:rPr>
          <w:rFonts w:eastAsiaTheme="minorHAnsi"/>
          <w:color w:val="auto"/>
          <w:kern w:val="0"/>
          <w:lang w:val="bg-BG"/>
        </w:rPr>
        <w:t>(</w:t>
      </w:r>
      <w:r w:rsidRPr="00576449">
        <w:rPr>
          <w:rFonts w:eastAsiaTheme="minorHAnsi"/>
          <w:color w:val="auto"/>
          <w:kern w:val="0"/>
          <w:lang w:val="bg-BG"/>
        </w:rPr>
        <w:t>10 730 941,83 лв.</w:t>
      </w:r>
      <w:r w:rsidR="00576449" w:rsidRPr="00576449">
        <w:rPr>
          <w:rFonts w:eastAsiaTheme="minorHAnsi"/>
          <w:color w:val="auto"/>
          <w:kern w:val="0"/>
          <w:lang w:val="bg-BG"/>
        </w:rPr>
        <w:t>): безвъзмездна финансова помощ от ПРР 2021-2027 – в режим „</w:t>
      </w:r>
      <w:proofErr w:type="spellStart"/>
      <w:r w:rsidR="00576449" w:rsidRPr="00576449">
        <w:rPr>
          <w:rFonts w:eastAsiaTheme="minorHAnsi"/>
          <w:color w:val="auto"/>
          <w:kern w:val="0"/>
          <w:lang w:val="bg-BG"/>
        </w:rPr>
        <w:t>непомощ</w:t>
      </w:r>
      <w:proofErr w:type="spellEnd"/>
      <w:r w:rsidR="00576449" w:rsidRPr="00576449">
        <w:rPr>
          <w:rFonts w:eastAsiaTheme="minorHAnsi"/>
          <w:color w:val="auto"/>
          <w:kern w:val="0"/>
          <w:lang w:val="bg-BG"/>
        </w:rPr>
        <w:t>“.</w:t>
      </w:r>
    </w:p>
    <w:p w14:paraId="52DE0DC2" w14:textId="76411F14" w:rsidR="00576449" w:rsidRPr="00576449" w:rsidRDefault="00B72196" w:rsidP="005B50C2">
      <w:pPr>
        <w:numPr>
          <w:ilvl w:val="0"/>
          <w:numId w:val="9"/>
        </w:numPr>
        <w:spacing w:after="60" w:line="276" w:lineRule="auto"/>
        <w:ind w:left="0"/>
        <w:contextualSpacing/>
        <w:jc w:val="both"/>
        <w:rPr>
          <w:rFonts w:eastAsiaTheme="minorHAnsi"/>
          <w:color w:val="auto"/>
          <w:kern w:val="0"/>
          <w:lang w:val="bg-BG"/>
        </w:rPr>
      </w:pPr>
      <w:r w:rsidRPr="00576449">
        <w:rPr>
          <w:rFonts w:eastAsiaTheme="minorHAnsi"/>
          <w:color w:val="auto"/>
          <w:kern w:val="0"/>
          <w:lang w:val="bg-BG"/>
        </w:rPr>
        <w:t>2 993 921,</w:t>
      </w:r>
      <w:r w:rsidR="0047788B">
        <w:rPr>
          <w:rFonts w:eastAsiaTheme="minorHAnsi"/>
          <w:color w:val="auto"/>
          <w:kern w:val="0"/>
          <w:lang w:val="en-US"/>
        </w:rPr>
        <w:t>80</w:t>
      </w:r>
      <w:r w:rsidRPr="00576449">
        <w:rPr>
          <w:rFonts w:eastAsiaTheme="minorHAnsi"/>
          <w:color w:val="auto"/>
          <w:kern w:val="0"/>
          <w:lang w:val="bg-BG"/>
        </w:rPr>
        <w:t xml:space="preserve"> евро </w:t>
      </w:r>
      <w:r w:rsidR="00576449" w:rsidRPr="00576449">
        <w:rPr>
          <w:rFonts w:eastAsiaTheme="minorHAnsi"/>
          <w:color w:val="auto"/>
          <w:kern w:val="0"/>
          <w:lang w:val="bg-BG"/>
        </w:rPr>
        <w:t>(</w:t>
      </w:r>
      <w:r w:rsidRPr="00576449">
        <w:rPr>
          <w:rFonts w:eastAsiaTheme="minorHAnsi"/>
          <w:color w:val="auto"/>
          <w:kern w:val="0"/>
          <w:lang w:val="bg-BG"/>
        </w:rPr>
        <w:t>5 855 602,0</w:t>
      </w:r>
      <w:r>
        <w:rPr>
          <w:rFonts w:eastAsiaTheme="minorHAnsi"/>
          <w:color w:val="auto"/>
          <w:kern w:val="0"/>
          <w:lang w:val="en-US"/>
        </w:rPr>
        <w:t>7</w:t>
      </w:r>
      <w:r w:rsidRPr="00576449">
        <w:rPr>
          <w:rFonts w:eastAsiaTheme="minorHAnsi"/>
          <w:color w:val="auto"/>
          <w:kern w:val="0"/>
          <w:lang w:val="bg-BG"/>
        </w:rPr>
        <w:t xml:space="preserve"> лв.</w:t>
      </w:r>
      <w:r w:rsidR="00576449" w:rsidRPr="00576449">
        <w:rPr>
          <w:rFonts w:eastAsiaTheme="minorHAnsi"/>
          <w:color w:val="auto"/>
          <w:kern w:val="0"/>
          <w:lang w:val="bg-BG"/>
        </w:rPr>
        <w:t xml:space="preserve">): безвъзмездна финансова помощ от ПРР 2021-2027 г. в режим „държавна помощ“. </w:t>
      </w:r>
    </w:p>
    <w:p w14:paraId="2BC2A731" w14:textId="642D031C" w:rsidR="00576449" w:rsidRPr="00576449" w:rsidRDefault="0047788B" w:rsidP="005B50C2">
      <w:pPr>
        <w:numPr>
          <w:ilvl w:val="0"/>
          <w:numId w:val="9"/>
        </w:numPr>
        <w:spacing w:after="60" w:line="276" w:lineRule="auto"/>
        <w:ind w:left="0"/>
        <w:contextualSpacing/>
        <w:jc w:val="both"/>
        <w:rPr>
          <w:rFonts w:eastAsiaTheme="minorHAnsi"/>
          <w:color w:val="auto"/>
          <w:kern w:val="0"/>
          <w:lang w:val="bg-BG"/>
        </w:rPr>
      </w:pPr>
      <w:r w:rsidRPr="00576449">
        <w:rPr>
          <w:rFonts w:eastAsiaTheme="minorHAnsi"/>
          <w:color w:val="auto"/>
          <w:kern w:val="0"/>
          <w:lang w:val="bg-BG"/>
        </w:rPr>
        <w:t>301 734,6</w:t>
      </w:r>
      <w:r>
        <w:rPr>
          <w:rFonts w:eastAsiaTheme="minorHAnsi"/>
          <w:color w:val="auto"/>
          <w:kern w:val="0"/>
          <w:lang w:val="en-US"/>
        </w:rPr>
        <w:t>8</w:t>
      </w:r>
      <w:r w:rsidRPr="00576449">
        <w:rPr>
          <w:rFonts w:eastAsiaTheme="minorHAnsi"/>
          <w:color w:val="auto"/>
          <w:kern w:val="0"/>
          <w:lang w:val="bg-BG"/>
        </w:rPr>
        <w:t xml:space="preserve"> евро </w:t>
      </w:r>
      <w:r w:rsidR="00576449" w:rsidRPr="00576449">
        <w:rPr>
          <w:rFonts w:eastAsiaTheme="minorHAnsi"/>
          <w:color w:val="auto"/>
          <w:kern w:val="0"/>
          <w:lang w:val="bg-BG"/>
        </w:rPr>
        <w:t>(</w:t>
      </w:r>
      <w:r w:rsidRPr="00576449">
        <w:rPr>
          <w:rFonts w:eastAsiaTheme="minorHAnsi"/>
          <w:color w:val="auto"/>
          <w:kern w:val="0"/>
          <w:lang w:val="bg-BG"/>
        </w:rPr>
        <w:t>590 141,74 лв.</w:t>
      </w:r>
      <w:r w:rsidR="00576449" w:rsidRPr="00576449">
        <w:rPr>
          <w:rFonts w:eastAsiaTheme="minorHAnsi"/>
          <w:color w:val="auto"/>
          <w:kern w:val="0"/>
          <w:lang w:val="bg-BG"/>
        </w:rPr>
        <w:t>) – Собствен принос на общината – сума одобрена с Решение №618, прието с Протокол №21/29.05.2025 г. на Общински съвет-Русе.</w:t>
      </w:r>
    </w:p>
    <w:p w14:paraId="6594C2DD" w14:textId="77777777" w:rsidR="00576449" w:rsidRPr="00576449" w:rsidRDefault="00576449" w:rsidP="005B50C2">
      <w:pPr>
        <w:spacing w:after="60" w:line="276" w:lineRule="auto"/>
        <w:ind w:firstLine="708"/>
        <w:jc w:val="both"/>
        <w:rPr>
          <w:rFonts w:eastAsiaTheme="minorHAnsi"/>
          <w:color w:val="auto"/>
          <w:kern w:val="0"/>
          <w:lang w:val="bg-BG"/>
        </w:rPr>
      </w:pPr>
      <w:r w:rsidRPr="00576449">
        <w:rPr>
          <w:rFonts w:eastAsiaTheme="minorHAnsi"/>
          <w:color w:val="auto"/>
          <w:kern w:val="0"/>
          <w:lang w:val="bg-BG"/>
        </w:rPr>
        <w:t>Съгласно чл. 13, т. 1, подточки 1.1. и 1.2. от Административния договор за БФП, Община Русе има възможност да получи авансово плащания в размер на:</w:t>
      </w:r>
    </w:p>
    <w:p w14:paraId="17047DBE" w14:textId="36966DCF" w:rsidR="00576449" w:rsidRPr="00576449" w:rsidRDefault="00576449" w:rsidP="005B50C2">
      <w:pPr>
        <w:numPr>
          <w:ilvl w:val="0"/>
          <w:numId w:val="10"/>
        </w:numPr>
        <w:spacing w:after="60" w:line="276" w:lineRule="auto"/>
        <w:ind w:left="0"/>
        <w:contextualSpacing/>
        <w:jc w:val="both"/>
        <w:rPr>
          <w:rFonts w:eastAsiaTheme="minorHAnsi"/>
          <w:color w:val="auto"/>
          <w:kern w:val="0"/>
          <w:lang w:val="bg-BG"/>
        </w:rPr>
      </w:pPr>
      <w:r w:rsidRPr="00576449">
        <w:rPr>
          <w:rFonts w:eastAsiaTheme="minorHAnsi"/>
          <w:color w:val="auto"/>
          <w:kern w:val="0"/>
          <w:lang w:val="bg-BG"/>
        </w:rPr>
        <w:lastRenderedPageBreak/>
        <w:t xml:space="preserve">до </w:t>
      </w:r>
      <w:r w:rsidR="00AB6B2C" w:rsidRPr="00576449">
        <w:rPr>
          <w:rFonts w:eastAsiaTheme="minorHAnsi"/>
          <w:color w:val="auto"/>
          <w:kern w:val="0"/>
          <w:lang w:val="bg-BG"/>
        </w:rPr>
        <w:t xml:space="preserve">1 920 325,20 евро </w:t>
      </w:r>
      <w:r w:rsidRPr="00576449">
        <w:rPr>
          <w:rFonts w:eastAsiaTheme="minorHAnsi"/>
          <w:color w:val="auto"/>
          <w:kern w:val="0"/>
          <w:lang w:val="bg-BG"/>
        </w:rPr>
        <w:t>(</w:t>
      </w:r>
      <w:r w:rsidR="00AB6B2C" w:rsidRPr="00576449">
        <w:rPr>
          <w:rFonts w:eastAsiaTheme="minorHAnsi"/>
          <w:color w:val="auto"/>
          <w:kern w:val="0"/>
          <w:lang w:val="bg-BG"/>
        </w:rPr>
        <w:t>3 755 829,64 лв.</w:t>
      </w:r>
      <w:r w:rsidRPr="00576449">
        <w:rPr>
          <w:rFonts w:eastAsiaTheme="minorHAnsi"/>
          <w:color w:val="auto"/>
          <w:kern w:val="0"/>
          <w:lang w:val="bg-BG"/>
        </w:rPr>
        <w:t>), представляващи до 35 % от стойността на безвъзмездната финансова помощ – финансова подкрепа в режим на „</w:t>
      </w:r>
      <w:proofErr w:type="spellStart"/>
      <w:r w:rsidRPr="00576449">
        <w:rPr>
          <w:rFonts w:eastAsiaTheme="minorHAnsi"/>
          <w:color w:val="auto"/>
          <w:kern w:val="0"/>
          <w:lang w:val="bg-BG"/>
        </w:rPr>
        <w:t>непомощ</w:t>
      </w:r>
      <w:proofErr w:type="spellEnd"/>
      <w:r w:rsidRPr="00576449">
        <w:rPr>
          <w:rFonts w:eastAsiaTheme="minorHAnsi"/>
          <w:color w:val="auto"/>
          <w:kern w:val="0"/>
          <w:lang w:val="bg-BG"/>
        </w:rPr>
        <w:t>“.</w:t>
      </w:r>
    </w:p>
    <w:p w14:paraId="22589341" w14:textId="27DA5D55" w:rsidR="00576449" w:rsidRPr="00576449" w:rsidRDefault="00576449" w:rsidP="005B50C2">
      <w:pPr>
        <w:numPr>
          <w:ilvl w:val="0"/>
          <w:numId w:val="10"/>
        </w:numPr>
        <w:spacing w:after="60" w:line="276" w:lineRule="auto"/>
        <w:ind w:left="0"/>
        <w:contextualSpacing/>
        <w:jc w:val="both"/>
        <w:rPr>
          <w:rFonts w:eastAsiaTheme="minorHAnsi"/>
          <w:color w:val="auto"/>
          <w:kern w:val="0"/>
          <w:lang w:val="bg-BG"/>
        </w:rPr>
      </w:pPr>
      <w:r w:rsidRPr="00576449">
        <w:rPr>
          <w:rFonts w:eastAsiaTheme="minorHAnsi"/>
          <w:color w:val="auto"/>
          <w:kern w:val="0"/>
          <w:lang w:val="bg-BG"/>
        </w:rPr>
        <w:t xml:space="preserve">до </w:t>
      </w:r>
      <w:r w:rsidR="00AB6B2C" w:rsidRPr="00576449">
        <w:rPr>
          <w:rFonts w:eastAsiaTheme="minorHAnsi"/>
          <w:color w:val="auto"/>
          <w:kern w:val="0"/>
          <w:lang w:val="bg-BG"/>
        </w:rPr>
        <w:t xml:space="preserve">1 197 568,72 евро </w:t>
      </w:r>
      <w:r w:rsidRPr="00576449">
        <w:rPr>
          <w:rFonts w:eastAsiaTheme="minorHAnsi"/>
          <w:color w:val="auto"/>
          <w:kern w:val="0"/>
          <w:lang w:val="bg-BG"/>
        </w:rPr>
        <w:t>(</w:t>
      </w:r>
      <w:r w:rsidR="00AB6B2C" w:rsidRPr="00576449">
        <w:rPr>
          <w:rFonts w:eastAsiaTheme="minorHAnsi"/>
          <w:color w:val="auto"/>
          <w:kern w:val="0"/>
          <w:lang w:val="bg-BG"/>
        </w:rPr>
        <w:t>2 342 240,83 лв.</w:t>
      </w:r>
      <w:r w:rsidRPr="00576449">
        <w:rPr>
          <w:rFonts w:eastAsiaTheme="minorHAnsi"/>
          <w:color w:val="auto"/>
          <w:kern w:val="0"/>
          <w:lang w:val="bg-BG"/>
        </w:rPr>
        <w:t>), представляващи до 40% от стойността на безвъзмездната финансова помощ – финансова подкрепа, представляваща „държавна помощ“.</w:t>
      </w:r>
    </w:p>
    <w:p w14:paraId="3B15E50D" w14:textId="77777777" w:rsidR="00576449" w:rsidRPr="00576449" w:rsidRDefault="00576449" w:rsidP="005B50C2">
      <w:pPr>
        <w:spacing w:after="60" w:line="276" w:lineRule="auto"/>
        <w:ind w:firstLine="708"/>
        <w:jc w:val="both"/>
        <w:rPr>
          <w:rFonts w:eastAsiaTheme="minorHAnsi"/>
          <w:color w:val="auto"/>
          <w:kern w:val="0"/>
          <w:lang w:val="bg-BG"/>
        </w:rPr>
      </w:pPr>
      <w:r w:rsidRPr="00576449">
        <w:rPr>
          <w:rFonts w:eastAsiaTheme="minorHAnsi"/>
          <w:color w:val="auto"/>
          <w:kern w:val="0"/>
          <w:lang w:val="bg-BG"/>
        </w:rPr>
        <w:t xml:space="preserve">Съгласно условията на договора, авансово плащане се извършва след предоставяне на документ, доказващ издаването и/или учредяването на обезпечението за пълния размер на авансовото плащане върху размера на финансовата подкрепа, представляваща </w:t>
      </w:r>
      <w:r w:rsidRPr="00576449">
        <w:rPr>
          <w:rFonts w:eastAsiaTheme="minorHAnsi"/>
          <w:b/>
          <w:bCs/>
          <w:color w:val="auto"/>
          <w:kern w:val="0"/>
          <w:lang w:val="bg-BG"/>
        </w:rPr>
        <w:t>„</w:t>
      </w:r>
      <w:r w:rsidRPr="00576449">
        <w:rPr>
          <w:rFonts w:eastAsiaTheme="minorHAnsi"/>
          <w:b/>
          <w:color w:val="auto"/>
          <w:kern w:val="0"/>
          <w:lang w:val="bg-BG"/>
        </w:rPr>
        <w:t>държавна помощ“</w:t>
      </w:r>
      <w:r w:rsidRPr="00576449">
        <w:rPr>
          <w:rFonts w:eastAsiaTheme="minorHAnsi"/>
          <w:color w:val="auto"/>
          <w:kern w:val="0"/>
          <w:lang w:val="bg-BG"/>
        </w:rPr>
        <w:t>. Обезпечаването на авансовото плащане за сумата от безвъзмездната помощ в режим „държавна помощ“ може да се извърши с предоставяне на Запис на заповед и упълномощаване на ръководителя на бенефициента за издаването ѝ – „без протест и без разноски“ и със срок на валидност от 140 дни след изтичане на крайния срок за изпълнение на дейностите по проекта.</w:t>
      </w:r>
    </w:p>
    <w:p w14:paraId="520105A7" w14:textId="77777777" w:rsidR="00576449" w:rsidRPr="00576449" w:rsidRDefault="00576449" w:rsidP="005B50C2">
      <w:pPr>
        <w:spacing w:after="60" w:line="276" w:lineRule="auto"/>
        <w:ind w:firstLine="708"/>
        <w:jc w:val="both"/>
        <w:rPr>
          <w:rFonts w:asciiTheme="minorHAnsi" w:eastAsiaTheme="minorHAnsi" w:hAnsiTheme="minorHAnsi" w:cstheme="minorBidi"/>
          <w:b/>
          <w:bCs/>
          <w:color w:val="auto"/>
          <w:kern w:val="0"/>
          <w:lang w:val="bg-BG"/>
        </w:rPr>
      </w:pPr>
      <w:r w:rsidRPr="00576449">
        <w:rPr>
          <w:rFonts w:eastAsiaTheme="minorHAnsi"/>
          <w:color w:val="auto"/>
          <w:kern w:val="0"/>
          <w:lang w:val="bg-BG"/>
        </w:rPr>
        <w:t>Отлагането на гласуването на решението би поставило в риск изпълнението на проекта, тъй като Община Русе няма да разполага с достатъчен наличен финансов ресурс за изпълнението му. Стартирането на дейностите по изпълнение на проекта е въпрос с висока обществена значимост, както за гражданите, бизнеса и посетителите на</w:t>
      </w:r>
      <w:r w:rsidRPr="00576449">
        <w:rPr>
          <w:rFonts w:asciiTheme="minorHAnsi" w:eastAsiaTheme="minorHAnsi" w:hAnsiTheme="minorHAnsi" w:cstheme="minorBidi"/>
          <w:color w:val="auto"/>
          <w:kern w:val="0"/>
          <w:sz w:val="22"/>
          <w:szCs w:val="22"/>
          <w:lang w:val="bg-BG"/>
        </w:rPr>
        <w:t xml:space="preserve"> </w:t>
      </w:r>
      <w:r w:rsidRPr="00576449">
        <w:rPr>
          <w:rFonts w:eastAsiaTheme="minorHAnsi"/>
          <w:color w:val="auto"/>
          <w:kern w:val="0"/>
          <w:lang w:val="bg-BG"/>
        </w:rPr>
        <w:t>община Русе, така и за Партньорите по проекта – Община Сливо поле и „Общински транспорт Русе“ ЕАД. Също така, проектът има и трансграничен ефект, като подпомага подобряването на транспортната свързаност Русе-Гюргево, улеснявайки ежедневната мобилност между двата града.</w:t>
      </w:r>
    </w:p>
    <w:p w14:paraId="0C42C105" w14:textId="77777777" w:rsidR="00576449" w:rsidRPr="00576449" w:rsidRDefault="00576449" w:rsidP="005B50C2">
      <w:pPr>
        <w:spacing w:after="60" w:line="276" w:lineRule="auto"/>
        <w:ind w:firstLine="708"/>
        <w:jc w:val="both"/>
        <w:rPr>
          <w:rFonts w:eastAsiaTheme="minorHAnsi"/>
          <w:color w:val="auto"/>
          <w:kern w:val="0"/>
          <w:lang w:val="bg-BG"/>
        </w:rPr>
      </w:pPr>
      <w:r w:rsidRPr="00576449">
        <w:rPr>
          <w:rFonts w:eastAsiaTheme="minorHAnsi"/>
          <w:color w:val="auto"/>
          <w:kern w:val="0"/>
          <w:lang w:val="bg-BG"/>
        </w:rPr>
        <w:t>Предвид изложеното, и на основание чл. 63, ал. 1 от Правилника за организацията и дейността на Общински съвет-Русе, неговите комисии и взаимодействието му с общинската администрация, предлагам Общински съвет-Русе да вземе следното:</w:t>
      </w:r>
    </w:p>
    <w:p w14:paraId="77F39F20" w14:textId="77777777" w:rsidR="00576449" w:rsidRPr="00576449" w:rsidRDefault="00576449" w:rsidP="005B50C2">
      <w:pPr>
        <w:spacing w:after="60" w:line="276" w:lineRule="auto"/>
        <w:ind w:firstLine="708"/>
        <w:jc w:val="both"/>
        <w:rPr>
          <w:rFonts w:eastAsiaTheme="minorHAnsi"/>
          <w:color w:val="auto"/>
          <w:kern w:val="0"/>
          <w:lang w:val="bg-BG"/>
        </w:rPr>
      </w:pPr>
    </w:p>
    <w:p w14:paraId="582C854F" w14:textId="77777777" w:rsidR="00576449" w:rsidRPr="00576449" w:rsidRDefault="00576449" w:rsidP="005B50C2">
      <w:pPr>
        <w:spacing w:after="60" w:line="276" w:lineRule="auto"/>
        <w:jc w:val="center"/>
        <w:rPr>
          <w:rFonts w:eastAsiaTheme="minorHAnsi"/>
          <w:b/>
          <w:color w:val="auto"/>
          <w:kern w:val="0"/>
          <w:lang w:val="bg-BG"/>
        </w:rPr>
      </w:pPr>
      <w:r w:rsidRPr="00576449">
        <w:rPr>
          <w:rFonts w:eastAsiaTheme="minorHAnsi"/>
          <w:b/>
          <w:color w:val="auto"/>
          <w:kern w:val="0"/>
          <w:lang w:val="bg-BG"/>
        </w:rPr>
        <w:t>Р Е Ш Е Н И Е:</w:t>
      </w:r>
    </w:p>
    <w:p w14:paraId="3F031D1D" w14:textId="77777777" w:rsidR="00576449" w:rsidRPr="00576449" w:rsidRDefault="00576449" w:rsidP="005B50C2">
      <w:pPr>
        <w:spacing w:after="60" w:line="276" w:lineRule="auto"/>
        <w:jc w:val="center"/>
        <w:rPr>
          <w:rFonts w:eastAsiaTheme="minorHAnsi"/>
          <w:b/>
          <w:color w:val="auto"/>
          <w:kern w:val="0"/>
          <w:sz w:val="12"/>
          <w:szCs w:val="12"/>
          <w:lang w:val="bg-BG"/>
        </w:rPr>
      </w:pPr>
    </w:p>
    <w:p w14:paraId="7580AD36" w14:textId="5D3863AA" w:rsidR="00576449" w:rsidRPr="00642E45" w:rsidRDefault="00576449" w:rsidP="005B50C2">
      <w:pPr>
        <w:spacing w:after="60" w:line="276" w:lineRule="auto"/>
        <w:jc w:val="both"/>
        <w:rPr>
          <w:rFonts w:eastAsiaTheme="minorHAnsi"/>
          <w:b/>
          <w:bCs/>
          <w:color w:val="auto"/>
          <w:kern w:val="0"/>
          <w:lang w:val="bg-BG"/>
        </w:rPr>
      </w:pPr>
      <w:r w:rsidRPr="00642E45">
        <w:rPr>
          <w:rFonts w:eastAsiaTheme="minorHAnsi"/>
          <w:b/>
          <w:bCs/>
          <w:color w:val="auto"/>
          <w:kern w:val="0"/>
          <w:lang w:val="bg-BG"/>
        </w:rPr>
        <w:tab/>
      </w:r>
      <w:r w:rsidRPr="00642E45">
        <w:rPr>
          <w:rFonts w:eastAsiaTheme="minorHAnsi"/>
          <w:b/>
          <w:bCs/>
          <w:color w:val="000000" w:themeColor="text1"/>
          <w:kern w:val="0"/>
          <w:lang w:val="bg-BG"/>
        </w:rPr>
        <w:t>На основание чл. 21, ал. 2, във връзка с чл. 21, ал. 1, т. 23 от ЗМСМА Общински съвет-Русе</w:t>
      </w:r>
      <w:r w:rsidRPr="00642E45">
        <w:rPr>
          <w:rFonts w:eastAsiaTheme="minorHAnsi"/>
          <w:b/>
          <w:bCs/>
          <w:color w:val="FF0000"/>
          <w:kern w:val="0"/>
          <w:lang w:val="bg-BG"/>
        </w:rPr>
        <w:t xml:space="preserve"> </w:t>
      </w:r>
      <w:r w:rsidRPr="00642E45">
        <w:rPr>
          <w:rFonts w:eastAsiaTheme="minorHAnsi"/>
          <w:b/>
          <w:bCs/>
          <w:color w:val="auto"/>
          <w:kern w:val="0"/>
          <w:lang w:val="bg-BG"/>
        </w:rPr>
        <w:t xml:space="preserve">упълномощава Кмета на Община Русе да издаде „без протест и без разноски“ </w:t>
      </w:r>
      <w:r w:rsidR="00642E45" w:rsidRPr="00642E45">
        <w:rPr>
          <w:rFonts w:eastAsiaTheme="minorHAnsi"/>
          <w:b/>
          <w:bCs/>
          <w:color w:val="auto"/>
          <w:kern w:val="0"/>
          <w:lang w:val="bg-BG"/>
        </w:rPr>
        <w:t>ЗАПИС НА ЗАПОВЕД</w:t>
      </w:r>
      <w:r w:rsidRPr="00642E45">
        <w:rPr>
          <w:rFonts w:eastAsiaTheme="minorHAnsi"/>
          <w:b/>
          <w:bCs/>
          <w:color w:val="auto"/>
          <w:kern w:val="0"/>
          <w:lang w:val="bg-BG"/>
        </w:rPr>
        <w:t>, платима при предявяване на поемателя – Министерство на регионалното развитие и благоустройството, Управляващ орган на Програма „Развитие на регионите” 2021-2027, със срок на валидност 140 дни след изтичане на крайния срок за изпълнение на дейностите по проекта, за сумата от</w:t>
      </w:r>
      <w:r w:rsidR="00561FB5">
        <w:rPr>
          <w:rFonts w:eastAsiaTheme="minorHAnsi"/>
          <w:b/>
          <w:bCs/>
          <w:color w:val="auto"/>
          <w:kern w:val="0"/>
          <w:lang w:val="bg-BG"/>
        </w:rPr>
        <w:t xml:space="preserve"> </w:t>
      </w:r>
      <w:r w:rsidR="00561FB5" w:rsidRPr="00642E45">
        <w:rPr>
          <w:rFonts w:eastAsiaTheme="minorHAnsi"/>
          <w:b/>
          <w:bCs/>
          <w:color w:val="auto"/>
          <w:kern w:val="0"/>
          <w:lang w:val="bg-BG"/>
        </w:rPr>
        <w:t>1 197 568,7</w:t>
      </w:r>
      <w:r w:rsidR="00561FB5">
        <w:rPr>
          <w:rFonts w:eastAsiaTheme="minorHAnsi"/>
          <w:b/>
          <w:bCs/>
          <w:color w:val="auto"/>
          <w:kern w:val="0"/>
          <w:lang w:val="bg-BG"/>
        </w:rPr>
        <w:t>2</w:t>
      </w:r>
      <w:r w:rsidR="00561FB5" w:rsidRPr="00642E45">
        <w:rPr>
          <w:rFonts w:eastAsiaTheme="minorHAnsi"/>
          <w:b/>
          <w:bCs/>
          <w:color w:val="auto"/>
          <w:kern w:val="0"/>
          <w:lang w:val="bg-BG"/>
        </w:rPr>
        <w:t xml:space="preserve"> евро (един милион сто деветдесет и седем хиляди петстотин шестдесет и осем евро и седемдесет </w:t>
      </w:r>
      <w:r w:rsidR="00561FB5">
        <w:rPr>
          <w:rFonts w:eastAsiaTheme="minorHAnsi"/>
          <w:b/>
          <w:bCs/>
          <w:color w:val="auto"/>
          <w:kern w:val="0"/>
          <w:lang w:val="bg-BG"/>
        </w:rPr>
        <w:t xml:space="preserve">и два </w:t>
      </w:r>
      <w:r w:rsidR="00561FB5" w:rsidRPr="00642E45">
        <w:rPr>
          <w:rFonts w:eastAsiaTheme="minorHAnsi"/>
          <w:b/>
          <w:bCs/>
          <w:color w:val="auto"/>
          <w:kern w:val="0"/>
          <w:lang w:val="bg-BG"/>
        </w:rPr>
        <w:t>цента),</w:t>
      </w:r>
      <w:r w:rsidR="00561FB5" w:rsidRPr="00561FB5">
        <w:rPr>
          <w:rFonts w:eastAsiaTheme="minorHAnsi"/>
          <w:b/>
          <w:bCs/>
          <w:color w:val="auto"/>
          <w:kern w:val="0"/>
          <w:lang w:val="bg-BG"/>
        </w:rPr>
        <w:t xml:space="preserve"> </w:t>
      </w:r>
      <w:r w:rsidR="00561FB5" w:rsidRPr="00642E45">
        <w:rPr>
          <w:rFonts w:eastAsiaTheme="minorHAnsi"/>
          <w:b/>
          <w:bCs/>
          <w:color w:val="auto"/>
          <w:kern w:val="0"/>
          <w:lang w:val="bg-BG"/>
        </w:rPr>
        <w:t xml:space="preserve">респективно нейната равностойност в </w:t>
      </w:r>
      <w:r w:rsidR="00561FB5">
        <w:rPr>
          <w:rFonts w:eastAsiaTheme="minorHAnsi"/>
          <w:b/>
          <w:bCs/>
          <w:color w:val="auto"/>
          <w:kern w:val="0"/>
          <w:lang w:val="bg-BG"/>
        </w:rPr>
        <w:t>л</w:t>
      </w:r>
      <w:r w:rsidR="007554C3">
        <w:rPr>
          <w:rFonts w:eastAsiaTheme="minorHAnsi"/>
          <w:b/>
          <w:bCs/>
          <w:color w:val="auto"/>
          <w:kern w:val="0"/>
          <w:lang w:val="bg-BG"/>
        </w:rPr>
        <w:t>ева</w:t>
      </w:r>
      <w:r w:rsidR="00561FB5" w:rsidRPr="00642E45">
        <w:rPr>
          <w:rFonts w:eastAsiaTheme="minorHAnsi"/>
          <w:b/>
          <w:bCs/>
          <w:color w:val="auto"/>
          <w:kern w:val="0"/>
          <w:lang w:val="bg-BG"/>
        </w:rPr>
        <w:t xml:space="preserve"> изчислена по официалния курс на БНБ:</w:t>
      </w:r>
      <w:r w:rsidR="00561FB5">
        <w:rPr>
          <w:rFonts w:eastAsiaTheme="minorHAnsi"/>
          <w:b/>
          <w:bCs/>
          <w:color w:val="auto"/>
          <w:kern w:val="0"/>
          <w:lang w:val="bg-BG"/>
        </w:rPr>
        <w:t xml:space="preserve"> </w:t>
      </w:r>
      <w:r w:rsidRPr="00642E45">
        <w:rPr>
          <w:rFonts w:eastAsiaTheme="minorHAnsi"/>
          <w:b/>
          <w:bCs/>
          <w:color w:val="auto"/>
          <w:kern w:val="0"/>
          <w:lang w:val="bg-BG"/>
        </w:rPr>
        <w:t>2 342 240,8</w:t>
      </w:r>
      <w:r w:rsidR="00642E45">
        <w:rPr>
          <w:rFonts w:eastAsiaTheme="minorHAnsi"/>
          <w:b/>
          <w:bCs/>
          <w:color w:val="auto"/>
          <w:kern w:val="0"/>
          <w:lang w:val="bg-BG"/>
        </w:rPr>
        <w:t>3</w:t>
      </w:r>
      <w:r w:rsidRPr="00642E45">
        <w:rPr>
          <w:rFonts w:eastAsiaTheme="minorHAnsi"/>
          <w:b/>
          <w:bCs/>
          <w:color w:val="auto"/>
          <w:kern w:val="0"/>
          <w:lang w:val="bg-BG"/>
        </w:rPr>
        <w:t xml:space="preserve"> лв. (два милиона триста четиридесет и две хиляди двеста и четиридесет лева и 8</w:t>
      </w:r>
      <w:r w:rsidR="005377E5">
        <w:rPr>
          <w:rFonts w:eastAsiaTheme="minorHAnsi"/>
          <w:b/>
          <w:bCs/>
          <w:color w:val="auto"/>
          <w:kern w:val="0"/>
          <w:lang w:val="bg-BG"/>
        </w:rPr>
        <w:t xml:space="preserve">3 </w:t>
      </w:r>
      <w:r w:rsidRPr="00642E45">
        <w:rPr>
          <w:rFonts w:eastAsiaTheme="minorHAnsi"/>
          <w:b/>
          <w:bCs/>
          <w:color w:val="auto"/>
          <w:kern w:val="0"/>
          <w:lang w:val="bg-BG"/>
        </w:rPr>
        <w:t>ст.), представляваща 40% по чл. 2, т. 2.2., подточка 2.2.1. (финансова подкрепа в режим „държавна помощ“) от Административния договор за БФП с №</w:t>
      </w:r>
      <w:r w:rsidRPr="00642E45">
        <w:rPr>
          <w:rFonts w:asciiTheme="minorHAnsi" w:eastAsiaTheme="minorHAnsi" w:hAnsiTheme="minorHAnsi" w:cstheme="minorBidi"/>
          <w:b/>
          <w:bCs/>
          <w:color w:val="auto"/>
          <w:kern w:val="0"/>
          <w:sz w:val="22"/>
          <w:szCs w:val="22"/>
          <w:lang w:val="bg-BG"/>
        </w:rPr>
        <w:t xml:space="preserve"> </w:t>
      </w:r>
      <w:r w:rsidRPr="00642E45">
        <w:rPr>
          <w:rFonts w:eastAsiaTheme="minorHAnsi"/>
          <w:b/>
          <w:bCs/>
          <w:color w:val="auto"/>
          <w:kern w:val="0"/>
          <w:lang w:val="bg-BG"/>
        </w:rPr>
        <w:t xml:space="preserve">от ИСУН – BG16FFPR003-2.006-0137-С01 с Бенефициент Община Русе с наименование: „Прилагане на интегриран териториален подход за </w:t>
      </w:r>
      <w:r w:rsidRPr="00642E45">
        <w:rPr>
          <w:rFonts w:eastAsiaTheme="minorHAnsi"/>
          <w:b/>
          <w:bCs/>
          <w:color w:val="auto"/>
          <w:kern w:val="0"/>
          <w:lang w:val="bg-BG"/>
        </w:rPr>
        <w:lastRenderedPageBreak/>
        <w:t xml:space="preserve">сътрудничество и развитие чрез партньорство между Община Русе-Община Сливо поле и Общински транспорт Русе ЕАД“. </w:t>
      </w:r>
    </w:p>
    <w:p w14:paraId="6481DBFD" w14:textId="77777777" w:rsidR="00576449" w:rsidRPr="00576449" w:rsidRDefault="00576449" w:rsidP="005B50C2">
      <w:pPr>
        <w:spacing w:after="60" w:line="276" w:lineRule="auto"/>
        <w:jc w:val="both"/>
        <w:rPr>
          <w:rFonts w:eastAsiaTheme="minorHAnsi"/>
          <w:b/>
          <w:color w:val="auto"/>
          <w:kern w:val="0"/>
          <w:lang w:val="bg-BG"/>
        </w:rPr>
      </w:pPr>
    </w:p>
    <w:p w14:paraId="64E15DFD" w14:textId="77777777" w:rsidR="00576449" w:rsidRPr="00576449" w:rsidRDefault="00576449" w:rsidP="005B50C2">
      <w:pPr>
        <w:spacing w:after="60" w:line="276" w:lineRule="auto"/>
        <w:jc w:val="both"/>
        <w:rPr>
          <w:rFonts w:eastAsiaTheme="minorHAnsi"/>
          <w:b/>
          <w:color w:val="auto"/>
          <w:kern w:val="0"/>
          <w:lang w:val="bg-BG"/>
        </w:rPr>
      </w:pPr>
      <w:r w:rsidRPr="00576449">
        <w:rPr>
          <w:rFonts w:eastAsiaTheme="minorHAnsi"/>
          <w:b/>
          <w:color w:val="auto"/>
          <w:kern w:val="0"/>
          <w:lang w:val="bg-BG"/>
        </w:rPr>
        <w:t>ВНОСИТЕЛ:</w:t>
      </w:r>
    </w:p>
    <w:p w14:paraId="34DF8E06" w14:textId="77777777" w:rsidR="00576449" w:rsidRPr="00576449" w:rsidRDefault="00576449" w:rsidP="005B50C2">
      <w:pPr>
        <w:spacing w:after="60" w:line="276" w:lineRule="auto"/>
        <w:jc w:val="both"/>
        <w:rPr>
          <w:rFonts w:eastAsiaTheme="minorHAnsi"/>
          <w:b/>
          <w:color w:val="auto"/>
          <w:kern w:val="0"/>
          <w:lang w:val="bg-BG"/>
        </w:rPr>
      </w:pPr>
    </w:p>
    <w:p w14:paraId="390393EB" w14:textId="77777777" w:rsidR="00576449" w:rsidRPr="00576449" w:rsidRDefault="00576449" w:rsidP="005B50C2">
      <w:pPr>
        <w:spacing w:after="60" w:line="276" w:lineRule="auto"/>
        <w:jc w:val="both"/>
        <w:rPr>
          <w:rFonts w:eastAsiaTheme="minorHAnsi"/>
          <w:b/>
          <w:color w:val="auto"/>
          <w:kern w:val="0"/>
          <w:sz w:val="22"/>
          <w:lang w:val="bg-BG"/>
        </w:rPr>
      </w:pPr>
    </w:p>
    <w:p w14:paraId="594E73CA" w14:textId="77777777" w:rsidR="00576449" w:rsidRPr="00576449" w:rsidRDefault="00576449" w:rsidP="005B50C2">
      <w:pPr>
        <w:spacing w:after="60" w:line="276" w:lineRule="auto"/>
        <w:jc w:val="both"/>
        <w:rPr>
          <w:rFonts w:eastAsiaTheme="minorHAnsi"/>
          <w:b/>
          <w:color w:val="auto"/>
          <w:kern w:val="0"/>
          <w:sz w:val="22"/>
          <w:lang w:val="bg-BG"/>
        </w:rPr>
      </w:pPr>
    </w:p>
    <w:p w14:paraId="31BCE8EC" w14:textId="77777777" w:rsidR="00576449" w:rsidRPr="00576449" w:rsidRDefault="00576449" w:rsidP="005B50C2">
      <w:pPr>
        <w:spacing w:after="60" w:line="276" w:lineRule="auto"/>
        <w:jc w:val="both"/>
        <w:rPr>
          <w:rFonts w:eastAsiaTheme="minorHAnsi"/>
          <w:b/>
          <w:color w:val="auto"/>
          <w:kern w:val="0"/>
          <w:sz w:val="22"/>
          <w:lang w:val="bg-BG"/>
        </w:rPr>
      </w:pPr>
    </w:p>
    <w:p w14:paraId="6C621A58" w14:textId="085E2510" w:rsidR="00A72AAB" w:rsidRPr="00A72AAB" w:rsidRDefault="00A72AAB" w:rsidP="005B50C2">
      <w:pPr>
        <w:pStyle w:val="a4"/>
        <w:tabs>
          <w:tab w:val="left" w:pos="993"/>
        </w:tabs>
        <w:spacing w:line="276" w:lineRule="auto"/>
        <w:ind w:left="0" w:firstLine="0"/>
        <w:rPr>
          <w:b/>
          <w:bCs/>
          <w:sz w:val="24"/>
        </w:rPr>
      </w:pPr>
      <w:r w:rsidRPr="00A72AAB">
        <w:rPr>
          <w:b/>
          <w:bCs/>
          <w:sz w:val="24"/>
        </w:rPr>
        <w:t>С уважение,</w:t>
      </w:r>
    </w:p>
    <w:p w14:paraId="0E52CB17" w14:textId="1945D805" w:rsidR="00A72AAB" w:rsidRDefault="00D526C7" w:rsidP="005B50C2">
      <w:pPr>
        <w:pStyle w:val="a4"/>
        <w:tabs>
          <w:tab w:val="left" w:pos="993"/>
        </w:tabs>
        <w:spacing w:line="276" w:lineRule="auto"/>
        <w:ind w:left="0" w:firstLine="0"/>
        <w:rPr>
          <w:sz w:val="24"/>
        </w:rPr>
      </w:pPr>
      <w:r>
        <w:rPr>
          <w:sz w:val="24"/>
        </w:rPr>
        <w:pict w14:anchorId="277D072B">
          <v:shape id="_x0000_i1025" type="#_x0000_t75" alt="Ред за подпис, неподписано" style="width:192pt;height:96pt">
            <v:imagedata r:id="rId6" o:title=""/>
            <o:lock v:ext="edit" ungrouping="t" rotation="t" cropping="t" verticies="t" text="t" grouping="t"/>
            <o:signatureline v:ext="edit" id="{5ADFA2E3-BF33-4864-9A44-E085BFAE9199}" provid="{00000000-0000-0000-0000-000000000000}" issignatureline="t"/>
          </v:shape>
        </w:pict>
      </w:r>
    </w:p>
    <w:p w14:paraId="52E68916" w14:textId="11015EF6" w:rsidR="00A72AAB" w:rsidRPr="00A72AAB" w:rsidRDefault="00A72AAB" w:rsidP="005B50C2">
      <w:pPr>
        <w:pStyle w:val="a4"/>
        <w:tabs>
          <w:tab w:val="left" w:pos="993"/>
        </w:tabs>
        <w:spacing w:line="276" w:lineRule="auto"/>
        <w:ind w:left="0" w:firstLine="0"/>
        <w:rPr>
          <w:b/>
          <w:bCs/>
          <w:sz w:val="24"/>
        </w:rPr>
      </w:pPr>
      <w:r w:rsidRPr="00A72AAB">
        <w:rPr>
          <w:b/>
          <w:bCs/>
          <w:sz w:val="24"/>
        </w:rPr>
        <w:t>ПЕНЧО МИЛКОВ</w:t>
      </w:r>
    </w:p>
    <w:p w14:paraId="59A7C45E" w14:textId="2D123AFE" w:rsidR="00A72AAB" w:rsidRDefault="00A72AAB" w:rsidP="005B50C2">
      <w:pPr>
        <w:pStyle w:val="a4"/>
        <w:tabs>
          <w:tab w:val="left" w:pos="993"/>
        </w:tabs>
        <w:spacing w:line="276" w:lineRule="auto"/>
        <w:ind w:left="0" w:firstLine="0"/>
        <w:rPr>
          <w:i/>
          <w:iCs/>
          <w:sz w:val="24"/>
        </w:rPr>
      </w:pPr>
      <w:r w:rsidRPr="00A72AAB">
        <w:rPr>
          <w:i/>
          <w:iCs/>
          <w:sz w:val="24"/>
        </w:rPr>
        <w:t>Кмет на Община Русе</w:t>
      </w:r>
      <w:bookmarkStart w:id="0" w:name="_GoBack"/>
      <w:bookmarkEnd w:id="0"/>
    </w:p>
    <w:sectPr w:rsidR="00A72AAB" w:rsidSect="00642E45">
      <w:pgSz w:w="11906" w:h="16838"/>
      <w:pgMar w:top="1531" w:right="1531" w:bottom="1531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F102D"/>
    <w:multiLevelType w:val="hybridMultilevel"/>
    <w:tmpl w:val="9016191A"/>
    <w:lvl w:ilvl="0" w:tplc="0402000F">
      <w:start w:val="1"/>
      <w:numFmt w:val="decimal"/>
      <w:lvlText w:val="%1."/>
      <w:lvlJc w:val="left"/>
      <w:pPr>
        <w:ind w:left="50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3" w:hanging="360"/>
      </w:pPr>
    </w:lvl>
    <w:lvl w:ilvl="2" w:tplc="0402001B" w:tentative="1">
      <w:start w:val="1"/>
      <w:numFmt w:val="lowerRoman"/>
      <w:lvlText w:val="%3."/>
      <w:lvlJc w:val="right"/>
      <w:pPr>
        <w:ind w:left="1943" w:hanging="180"/>
      </w:pPr>
    </w:lvl>
    <w:lvl w:ilvl="3" w:tplc="0402000F" w:tentative="1">
      <w:start w:val="1"/>
      <w:numFmt w:val="decimal"/>
      <w:lvlText w:val="%4."/>
      <w:lvlJc w:val="left"/>
      <w:pPr>
        <w:ind w:left="2663" w:hanging="360"/>
      </w:pPr>
    </w:lvl>
    <w:lvl w:ilvl="4" w:tplc="04020019" w:tentative="1">
      <w:start w:val="1"/>
      <w:numFmt w:val="lowerLetter"/>
      <w:lvlText w:val="%5."/>
      <w:lvlJc w:val="left"/>
      <w:pPr>
        <w:ind w:left="3383" w:hanging="360"/>
      </w:pPr>
    </w:lvl>
    <w:lvl w:ilvl="5" w:tplc="0402001B" w:tentative="1">
      <w:start w:val="1"/>
      <w:numFmt w:val="lowerRoman"/>
      <w:lvlText w:val="%6."/>
      <w:lvlJc w:val="right"/>
      <w:pPr>
        <w:ind w:left="4103" w:hanging="180"/>
      </w:pPr>
    </w:lvl>
    <w:lvl w:ilvl="6" w:tplc="0402000F" w:tentative="1">
      <w:start w:val="1"/>
      <w:numFmt w:val="decimal"/>
      <w:lvlText w:val="%7."/>
      <w:lvlJc w:val="left"/>
      <w:pPr>
        <w:ind w:left="4823" w:hanging="360"/>
      </w:pPr>
    </w:lvl>
    <w:lvl w:ilvl="7" w:tplc="04020019" w:tentative="1">
      <w:start w:val="1"/>
      <w:numFmt w:val="lowerLetter"/>
      <w:lvlText w:val="%8."/>
      <w:lvlJc w:val="left"/>
      <w:pPr>
        <w:ind w:left="5543" w:hanging="360"/>
      </w:pPr>
    </w:lvl>
    <w:lvl w:ilvl="8" w:tplc="0402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1" w15:restartNumberingAfterBreak="0">
    <w:nsid w:val="2FD1100A"/>
    <w:multiLevelType w:val="hybridMultilevel"/>
    <w:tmpl w:val="0C5C91D6"/>
    <w:lvl w:ilvl="0" w:tplc="0402000F">
      <w:start w:val="1"/>
      <w:numFmt w:val="decimal"/>
      <w:lvlText w:val="%1."/>
      <w:lvlJc w:val="left"/>
      <w:pPr>
        <w:ind w:left="2486" w:hanging="360"/>
      </w:pPr>
    </w:lvl>
    <w:lvl w:ilvl="1" w:tplc="04020019" w:tentative="1">
      <w:start w:val="1"/>
      <w:numFmt w:val="lowerLetter"/>
      <w:lvlText w:val="%2."/>
      <w:lvlJc w:val="left"/>
      <w:pPr>
        <w:ind w:left="3206" w:hanging="360"/>
      </w:pPr>
    </w:lvl>
    <w:lvl w:ilvl="2" w:tplc="0402001B" w:tentative="1">
      <w:start w:val="1"/>
      <w:numFmt w:val="lowerRoman"/>
      <w:lvlText w:val="%3."/>
      <w:lvlJc w:val="right"/>
      <w:pPr>
        <w:ind w:left="3926" w:hanging="180"/>
      </w:pPr>
    </w:lvl>
    <w:lvl w:ilvl="3" w:tplc="0402000F" w:tentative="1">
      <w:start w:val="1"/>
      <w:numFmt w:val="decimal"/>
      <w:lvlText w:val="%4."/>
      <w:lvlJc w:val="left"/>
      <w:pPr>
        <w:ind w:left="4646" w:hanging="360"/>
      </w:pPr>
    </w:lvl>
    <w:lvl w:ilvl="4" w:tplc="04020019" w:tentative="1">
      <w:start w:val="1"/>
      <w:numFmt w:val="lowerLetter"/>
      <w:lvlText w:val="%5."/>
      <w:lvlJc w:val="left"/>
      <w:pPr>
        <w:ind w:left="5366" w:hanging="360"/>
      </w:pPr>
    </w:lvl>
    <w:lvl w:ilvl="5" w:tplc="0402001B" w:tentative="1">
      <w:start w:val="1"/>
      <w:numFmt w:val="lowerRoman"/>
      <w:lvlText w:val="%6."/>
      <w:lvlJc w:val="right"/>
      <w:pPr>
        <w:ind w:left="6086" w:hanging="180"/>
      </w:pPr>
    </w:lvl>
    <w:lvl w:ilvl="6" w:tplc="0402000F" w:tentative="1">
      <w:start w:val="1"/>
      <w:numFmt w:val="decimal"/>
      <w:lvlText w:val="%7."/>
      <w:lvlJc w:val="left"/>
      <w:pPr>
        <w:ind w:left="6806" w:hanging="360"/>
      </w:pPr>
    </w:lvl>
    <w:lvl w:ilvl="7" w:tplc="04020019" w:tentative="1">
      <w:start w:val="1"/>
      <w:numFmt w:val="lowerLetter"/>
      <w:lvlText w:val="%8."/>
      <w:lvlJc w:val="left"/>
      <w:pPr>
        <w:ind w:left="7526" w:hanging="360"/>
      </w:pPr>
    </w:lvl>
    <w:lvl w:ilvl="8" w:tplc="0402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2" w15:restartNumberingAfterBreak="0">
    <w:nsid w:val="347C3CAE"/>
    <w:multiLevelType w:val="hybridMultilevel"/>
    <w:tmpl w:val="FC3C2BC8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3" w15:restartNumberingAfterBreak="0">
    <w:nsid w:val="3A173A19"/>
    <w:multiLevelType w:val="hybridMultilevel"/>
    <w:tmpl w:val="0F06AE5A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96F59F3"/>
    <w:multiLevelType w:val="hybridMultilevel"/>
    <w:tmpl w:val="F9FE0C74"/>
    <w:lvl w:ilvl="0" w:tplc="00B6823E">
      <w:start w:val="1"/>
      <w:numFmt w:val="decimal"/>
      <w:lvlText w:val="%1."/>
      <w:lvlJc w:val="left"/>
      <w:pPr>
        <w:ind w:left="709" w:hanging="360"/>
      </w:pPr>
      <w:rPr>
        <w:rFonts w:ascii="Times New Roman" w:eastAsia="Times New Roman" w:hAnsi="Times New Roman" w:cs="Times New Roman"/>
        <w:b w:val="0"/>
        <w:bCs/>
        <w:i w:val="0"/>
      </w:rPr>
    </w:lvl>
    <w:lvl w:ilvl="1" w:tplc="04020019" w:tentative="1">
      <w:start w:val="1"/>
      <w:numFmt w:val="lowerLetter"/>
      <w:lvlText w:val="%2."/>
      <w:lvlJc w:val="left"/>
      <w:pPr>
        <w:ind w:left="1429" w:hanging="360"/>
      </w:pPr>
    </w:lvl>
    <w:lvl w:ilvl="2" w:tplc="0402001B" w:tentative="1">
      <w:start w:val="1"/>
      <w:numFmt w:val="lowerRoman"/>
      <w:lvlText w:val="%3."/>
      <w:lvlJc w:val="right"/>
      <w:pPr>
        <w:ind w:left="2149" w:hanging="180"/>
      </w:pPr>
    </w:lvl>
    <w:lvl w:ilvl="3" w:tplc="0402000F" w:tentative="1">
      <w:start w:val="1"/>
      <w:numFmt w:val="decimal"/>
      <w:lvlText w:val="%4."/>
      <w:lvlJc w:val="left"/>
      <w:pPr>
        <w:ind w:left="2869" w:hanging="360"/>
      </w:pPr>
    </w:lvl>
    <w:lvl w:ilvl="4" w:tplc="04020019" w:tentative="1">
      <w:start w:val="1"/>
      <w:numFmt w:val="lowerLetter"/>
      <w:lvlText w:val="%5."/>
      <w:lvlJc w:val="left"/>
      <w:pPr>
        <w:ind w:left="3589" w:hanging="360"/>
      </w:pPr>
    </w:lvl>
    <w:lvl w:ilvl="5" w:tplc="0402001B" w:tentative="1">
      <w:start w:val="1"/>
      <w:numFmt w:val="lowerRoman"/>
      <w:lvlText w:val="%6."/>
      <w:lvlJc w:val="right"/>
      <w:pPr>
        <w:ind w:left="4309" w:hanging="180"/>
      </w:pPr>
    </w:lvl>
    <w:lvl w:ilvl="6" w:tplc="0402000F" w:tentative="1">
      <w:start w:val="1"/>
      <w:numFmt w:val="decimal"/>
      <w:lvlText w:val="%7."/>
      <w:lvlJc w:val="left"/>
      <w:pPr>
        <w:ind w:left="5029" w:hanging="360"/>
      </w:pPr>
    </w:lvl>
    <w:lvl w:ilvl="7" w:tplc="04020019" w:tentative="1">
      <w:start w:val="1"/>
      <w:numFmt w:val="lowerLetter"/>
      <w:lvlText w:val="%8."/>
      <w:lvlJc w:val="left"/>
      <w:pPr>
        <w:ind w:left="5749" w:hanging="360"/>
      </w:pPr>
    </w:lvl>
    <w:lvl w:ilvl="8" w:tplc="0402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5" w15:restartNumberingAfterBreak="0">
    <w:nsid w:val="4B0F394D"/>
    <w:multiLevelType w:val="hybridMultilevel"/>
    <w:tmpl w:val="0B843BC0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9B37F3F"/>
    <w:multiLevelType w:val="hybridMultilevel"/>
    <w:tmpl w:val="E7FC6152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5F8791A"/>
    <w:multiLevelType w:val="hybridMultilevel"/>
    <w:tmpl w:val="4C7A457A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C162A32"/>
    <w:multiLevelType w:val="multilevel"/>
    <w:tmpl w:val="04B86526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9" w15:restartNumberingAfterBreak="0">
    <w:nsid w:val="7F0370F6"/>
    <w:multiLevelType w:val="hybridMultilevel"/>
    <w:tmpl w:val="DA50C1E8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8"/>
  </w:num>
  <w:num w:numId="6">
    <w:abstractNumId w:val="1"/>
  </w:num>
  <w:num w:numId="7">
    <w:abstractNumId w:val="2"/>
  </w:num>
  <w:num w:numId="8">
    <w:abstractNumId w:val="7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789"/>
    <w:rsid w:val="00000F73"/>
    <w:rsid w:val="000069DC"/>
    <w:rsid w:val="00007781"/>
    <w:rsid w:val="00036744"/>
    <w:rsid w:val="00037789"/>
    <w:rsid w:val="000460E1"/>
    <w:rsid w:val="000478BD"/>
    <w:rsid w:val="00053CC8"/>
    <w:rsid w:val="00061645"/>
    <w:rsid w:val="00080D82"/>
    <w:rsid w:val="000822BC"/>
    <w:rsid w:val="0008696B"/>
    <w:rsid w:val="000A7B82"/>
    <w:rsid w:val="000B590A"/>
    <w:rsid w:val="000C1379"/>
    <w:rsid w:val="000C5DDF"/>
    <w:rsid w:val="000C6608"/>
    <w:rsid w:val="000E6150"/>
    <w:rsid w:val="000E78F6"/>
    <w:rsid w:val="000F49D9"/>
    <w:rsid w:val="000F726A"/>
    <w:rsid w:val="001028DE"/>
    <w:rsid w:val="0010513D"/>
    <w:rsid w:val="0012372C"/>
    <w:rsid w:val="00127BC4"/>
    <w:rsid w:val="0013234C"/>
    <w:rsid w:val="00156EB8"/>
    <w:rsid w:val="00164F20"/>
    <w:rsid w:val="0017004D"/>
    <w:rsid w:val="00182286"/>
    <w:rsid w:val="00186192"/>
    <w:rsid w:val="00187187"/>
    <w:rsid w:val="00194BB4"/>
    <w:rsid w:val="001A7E54"/>
    <w:rsid w:val="001E2234"/>
    <w:rsid w:val="001E66E6"/>
    <w:rsid w:val="001F05A3"/>
    <w:rsid w:val="001F6665"/>
    <w:rsid w:val="00210386"/>
    <w:rsid w:val="002169C9"/>
    <w:rsid w:val="00221806"/>
    <w:rsid w:val="0023084F"/>
    <w:rsid w:val="00232D40"/>
    <w:rsid w:val="002330FF"/>
    <w:rsid w:val="00233F93"/>
    <w:rsid w:val="00254B19"/>
    <w:rsid w:val="002565C8"/>
    <w:rsid w:val="002565F8"/>
    <w:rsid w:val="002616EE"/>
    <w:rsid w:val="00262E16"/>
    <w:rsid w:val="00267B92"/>
    <w:rsid w:val="002702A0"/>
    <w:rsid w:val="002722A8"/>
    <w:rsid w:val="002723BB"/>
    <w:rsid w:val="00272DFE"/>
    <w:rsid w:val="00281336"/>
    <w:rsid w:val="00295827"/>
    <w:rsid w:val="002A4D50"/>
    <w:rsid w:val="002A4EDE"/>
    <w:rsid w:val="002A6915"/>
    <w:rsid w:val="002B1C4B"/>
    <w:rsid w:val="002C0210"/>
    <w:rsid w:val="002C7DC9"/>
    <w:rsid w:val="002D0754"/>
    <w:rsid w:val="002D1ED2"/>
    <w:rsid w:val="002D2DF3"/>
    <w:rsid w:val="002D4B7D"/>
    <w:rsid w:val="002E5079"/>
    <w:rsid w:val="002E5FA7"/>
    <w:rsid w:val="002F0F09"/>
    <w:rsid w:val="002F4F33"/>
    <w:rsid w:val="00303D35"/>
    <w:rsid w:val="00310633"/>
    <w:rsid w:val="00315425"/>
    <w:rsid w:val="00315F0F"/>
    <w:rsid w:val="003162AC"/>
    <w:rsid w:val="00331F1F"/>
    <w:rsid w:val="003368A8"/>
    <w:rsid w:val="00337651"/>
    <w:rsid w:val="00345155"/>
    <w:rsid w:val="00351E05"/>
    <w:rsid w:val="003616F7"/>
    <w:rsid w:val="00366F86"/>
    <w:rsid w:val="003800B9"/>
    <w:rsid w:val="003816BF"/>
    <w:rsid w:val="003908E6"/>
    <w:rsid w:val="00391488"/>
    <w:rsid w:val="003D2EDF"/>
    <w:rsid w:val="003E55EE"/>
    <w:rsid w:val="003F065F"/>
    <w:rsid w:val="003F46F5"/>
    <w:rsid w:val="00404585"/>
    <w:rsid w:val="0041677B"/>
    <w:rsid w:val="004239B7"/>
    <w:rsid w:val="00433D1F"/>
    <w:rsid w:val="00435C95"/>
    <w:rsid w:val="00445CCE"/>
    <w:rsid w:val="00454648"/>
    <w:rsid w:val="0047788B"/>
    <w:rsid w:val="004843EA"/>
    <w:rsid w:val="00484853"/>
    <w:rsid w:val="0049199A"/>
    <w:rsid w:val="0049621E"/>
    <w:rsid w:val="004A46F7"/>
    <w:rsid w:val="004C199E"/>
    <w:rsid w:val="004C7802"/>
    <w:rsid w:val="004D17C5"/>
    <w:rsid w:val="004D6F7C"/>
    <w:rsid w:val="004F4645"/>
    <w:rsid w:val="005015EA"/>
    <w:rsid w:val="005057B3"/>
    <w:rsid w:val="00505EC1"/>
    <w:rsid w:val="005061D0"/>
    <w:rsid w:val="00526A1B"/>
    <w:rsid w:val="005377E5"/>
    <w:rsid w:val="005446E2"/>
    <w:rsid w:val="00547571"/>
    <w:rsid w:val="005523E9"/>
    <w:rsid w:val="0056085B"/>
    <w:rsid w:val="00561FB5"/>
    <w:rsid w:val="00564749"/>
    <w:rsid w:val="00572FC8"/>
    <w:rsid w:val="00576449"/>
    <w:rsid w:val="00584228"/>
    <w:rsid w:val="005A4793"/>
    <w:rsid w:val="005B50C2"/>
    <w:rsid w:val="005B6FA4"/>
    <w:rsid w:val="005D0558"/>
    <w:rsid w:val="005D37B1"/>
    <w:rsid w:val="005E074B"/>
    <w:rsid w:val="005E1D12"/>
    <w:rsid w:val="005F5FB9"/>
    <w:rsid w:val="006059B1"/>
    <w:rsid w:val="0061391A"/>
    <w:rsid w:val="00632BBD"/>
    <w:rsid w:val="00637CAE"/>
    <w:rsid w:val="00642E45"/>
    <w:rsid w:val="00643542"/>
    <w:rsid w:val="00656997"/>
    <w:rsid w:val="00656E18"/>
    <w:rsid w:val="00657FA1"/>
    <w:rsid w:val="006671E4"/>
    <w:rsid w:val="00671B24"/>
    <w:rsid w:val="006808FC"/>
    <w:rsid w:val="006B5412"/>
    <w:rsid w:val="006B5894"/>
    <w:rsid w:val="006B68BF"/>
    <w:rsid w:val="006C0038"/>
    <w:rsid w:val="006C10E0"/>
    <w:rsid w:val="006D083F"/>
    <w:rsid w:val="006D52BE"/>
    <w:rsid w:val="006F3FBA"/>
    <w:rsid w:val="007009FD"/>
    <w:rsid w:val="00712614"/>
    <w:rsid w:val="007244A7"/>
    <w:rsid w:val="0074011C"/>
    <w:rsid w:val="00750DEB"/>
    <w:rsid w:val="00754974"/>
    <w:rsid w:val="007554C3"/>
    <w:rsid w:val="00757125"/>
    <w:rsid w:val="0075732C"/>
    <w:rsid w:val="007610F9"/>
    <w:rsid w:val="007633FF"/>
    <w:rsid w:val="007668BC"/>
    <w:rsid w:val="00773EA6"/>
    <w:rsid w:val="00774330"/>
    <w:rsid w:val="00775A5C"/>
    <w:rsid w:val="007923FE"/>
    <w:rsid w:val="007944DF"/>
    <w:rsid w:val="007B07EA"/>
    <w:rsid w:val="007B4A8B"/>
    <w:rsid w:val="007B54AF"/>
    <w:rsid w:val="007B5EB7"/>
    <w:rsid w:val="007C1B8C"/>
    <w:rsid w:val="007C5538"/>
    <w:rsid w:val="007D56CD"/>
    <w:rsid w:val="007D69DE"/>
    <w:rsid w:val="007D7BF9"/>
    <w:rsid w:val="007E4EC0"/>
    <w:rsid w:val="007E68EB"/>
    <w:rsid w:val="007F235D"/>
    <w:rsid w:val="007F7EAA"/>
    <w:rsid w:val="00800AD0"/>
    <w:rsid w:val="00802E87"/>
    <w:rsid w:val="0080467D"/>
    <w:rsid w:val="008203D1"/>
    <w:rsid w:val="00825CF6"/>
    <w:rsid w:val="00880A70"/>
    <w:rsid w:val="00886383"/>
    <w:rsid w:val="00890B2F"/>
    <w:rsid w:val="0089692B"/>
    <w:rsid w:val="008A1DB7"/>
    <w:rsid w:val="008B0EA5"/>
    <w:rsid w:val="009069AE"/>
    <w:rsid w:val="00912C18"/>
    <w:rsid w:val="00915E6C"/>
    <w:rsid w:val="00916037"/>
    <w:rsid w:val="009165FD"/>
    <w:rsid w:val="00926F42"/>
    <w:rsid w:val="00931D35"/>
    <w:rsid w:val="00936966"/>
    <w:rsid w:val="00972196"/>
    <w:rsid w:val="00985A1E"/>
    <w:rsid w:val="009928BD"/>
    <w:rsid w:val="009A5695"/>
    <w:rsid w:val="009D7BE8"/>
    <w:rsid w:val="009E033F"/>
    <w:rsid w:val="009E441A"/>
    <w:rsid w:val="009F1236"/>
    <w:rsid w:val="009F4EA3"/>
    <w:rsid w:val="00A07984"/>
    <w:rsid w:val="00A16F2D"/>
    <w:rsid w:val="00A25EAB"/>
    <w:rsid w:val="00A2609A"/>
    <w:rsid w:val="00A27272"/>
    <w:rsid w:val="00A34EC7"/>
    <w:rsid w:val="00A403DB"/>
    <w:rsid w:val="00A5140C"/>
    <w:rsid w:val="00A527F6"/>
    <w:rsid w:val="00A61BC9"/>
    <w:rsid w:val="00A72AAB"/>
    <w:rsid w:val="00A7734B"/>
    <w:rsid w:val="00A812BD"/>
    <w:rsid w:val="00A831CA"/>
    <w:rsid w:val="00A85F5C"/>
    <w:rsid w:val="00AA2AE5"/>
    <w:rsid w:val="00AB0C17"/>
    <w:rsid w:val="00AB0D1D"/>
    <w:rsid w:val="00AB6B2C"/>
    <w:rsid w:val="00AC05C7"/>
    <w:rsid w:val="00AC24EA"/>
    <w:rsid w:val="00AD22B1"/>
    <w:rsid w:val="00AD6B1B"/>
    <w:rsid w:val="00AE2702"/>
    <w:rsid w:val="00AE73F1"/>
    <w:rsid w:val="00AF779A"/>
    <w:rsid w:val="00B052AD"/>
    <w:rsid w:val="00B07B03"/>
    <w:rsid w:val="00B1184D"/>
    <w:rsid w:val="00B136AB"/>
    <w:rsid w:val="00B14460"/>
    <w:rsid w:val="00B203EA"/>
    <w:rsid w:val="00B2234D"/>
    <w:rsid w:val="00B32867"/>
    <w:rsid w:val="00B44A46"/>
    <w:rsid w:val="00B54297"/>
    <w:rsid w:val="00B6717E"/>
    <w:rsid w:val="00B7158C"/>
    <w:rsid w:val="00B72196"/>
    <w:rsid w:val="00B75E8D"/>
    <w:rsid w:val="00B766FC"/>
    <w:rsid w:val="00B808D7"/>
    <w:rsid w:val="00B815DF"/>
    <w:rsid w:val="00B8501A"/>
    <w:rsid w:val="00B9125C"/>
    <w:rsid w:val="00BB3D20"/>
    <w:rsid w:val="00BB5AEA"/>
    <w:rsid w:val="00BC7D70"/>
    <w:rsid w:val="00BD11E2"/>
    <w:rsid w:val="00BD397F"/>
    <w:rsid w:val="00BD4F78"/>
    <w:rsid w:val="00BD7D6A"/>
    <w:rsid w:val="00BE3D4C"/>
    <w:rsid w:val="00BF1C99"/>
    <w:rsid w:val="00BF41E9"/>
    <w:rsid w:val="00BF6AEE"/>
    <w:rsid w:val="00C1499B"/>
    <w:rsid w:val="00C21DA5"/>
    <w:rsid w:val="00C2730A"/>
    <w:rsid w:val="00C32F20"/>
    <w:rsid w:val="00C3781D"/>
    <w:rsid w:val="00C52922"/>
    <w:rsid w:val="00C606F4"/>
    <w:rsid w:val="00C63BC5"/>
    <w:rsid w:val="00C64D54"/>
    <w:rsid w:val="00C64FE8"/>
    <w:rsid w:val="00C67923"/>
    <w:rsid w:val="00C92365"/>
    <w:rsid w:val="00C93D70"/>
    <w:rsid w:val="00C975D6"/>
    <w:rsid w:val="00CA0880"/>
    <w:rsid w:val="00CB0AFD"/>
    <w:rsid w:val="00CB3B19"/>
    <w:rsid w:val="00CC4A13"/>
    <w:rsid w:val="00CD145E"/>
    <w:rsid w:val="00CD3883"/>
    <w:rsid w:val="00CD3EC9"/>
    <w:rsid w:val="00CD6AEF"/>
    <w:rsid w:val="00CE296D"/>
    <w:rsid w:val="00CF02DE"/>
    <w:rsid w:val="00D03620"/>
    <w:rsid w:val="00D05391"/>
    <w:rsid w:val="00D151E6"/>
    <w:rsid w:val="00D23A58"/>
    <w:rsid w:val="00D273A7"/>
    <w:rsid w:val="00D379A1"/>
    <w:rsid w:val="00D526C7"/>
    <w:rsid w:val="00D55E57"/>
    <w:rsid w:val="00D6094F"/>
    <w:rsid w:val="00D65202"/>
    <w:rsid w:val="00D67557"/>
    <w:rsid w:val="00D817BF"/>
    <w:rsid w:val="00DA61BB"/>
    <w:rsid w:val="00DB260A"/>
    <w:rsid w:val="00DB32E8"/>
    <w:rsid w:val="00DB4C73"/>
    <w:rsid w:val="00DE0958"/>
    <w:rsid w:val="00DE337D"/>
    <w:rsid w:val="00DE3A8F"/>
    <w:rsid w:val="00DE71C1"/>
    <w:rsid w:val="00E00487"/>
    <w:rsid w:val="00E14D3A"/>
    <w:rsid w:val="00E33A49"/>
    <w:rsid w:val="00E372B3"/>
    <w:rsid w:val="00E57374"/>
    <w:rsid w:val="00E627C8"/>
    <w:rsid w:val="00E66AB4"/>
    <w:rsid w:val="00E7278C"/>
    <w:rsid w:val="00E91CAB"/>
    <w:rsid w:val="00E9594F"/>
    <w:rsid w:val="00EC2F4A"/>
    <w:rsid w:val="00EC2FA7"/>
    <w:rsid w:val="00EC314D"/>
    <w:rsid w:val="00EC4A84"/>
    <w:rsid w:val="00ED1423"/>
    <w:rsid w:val="00EE239B"/>
    <w:rsid w:val="00EF1446"/>
    <w:rsid w:val="00EF2090"/>
    <w:rsid w:val="00EF3558"/>
    <w:rsid w:val="00F04FCA"/>
    <w:rsid w:val="00F0528D"/>
    <w:rsid w:val="00F12D42"/>
    <w:rsid w:val="00F15EAD"/>
    <w:rsid w:val="00F25D3C"/>
    <w:rsid w:val="00F31608"/>
    <w:rsid w:val="00F33DBF"/>
    <w:rsid w:val="00F5620A"/>
    <w:rsid w:val="00F61D93"/>
    <w:rsid w:val="00F702DD"/>
    <w:rsid w:val="00F7291A"/>
    <w:rsid w:val="00F72BBE"/>
    <w:rsid w:val="00F87240"/>
    <w:rsid w:val="00F90F9C"/>
    <w:rsid w:val="00F916FF"/>
    <w:rsid w:val="00F9235D"/>
    <w:rsid w:val="00F939CC"/>
    <w:rsid w:val="00F93BA4"/>
    <w:rsid w:val="00F959FA"/>
    <w:rsid w:val="00F97154"/>
    <w:rsid w:val="00FA3677"/>
    <w:rsid w:val="00FB399B"/>
    <w:rsid w:val="00FB7CFE"/>
    <w:rsid w:val="00FC5EA6"/>
    <w:rsid w:val="00FD10D0"/>
    <w:rsid w:val="00FE3BB6"/>
    <w:rsid w:val="00FE7B2E"/>
    <w:rsid w:val="00FF1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43D2152"/>
  <w15:chartTrackingRefBased/>
  <w15:docId w15:val="{FA5E18F4-D7CB-4A4D-A2AB-6F04132B6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386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ормален1"/>
    <w:rsid w:val="00D6094F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customStyle="1" w:styleId="10">
    <w:name w:val="Шрифт на абзаца по подразбиране1"/>
    <w:rsid w:val="00D6094F"/>
  </w:style>
  <w:style w:type="paragraph" w:styleId="a3">
    <w:name w:val="List Paragraph"/>
    <w:basedOn w:val="a"/>
    <w:uiPriority w:val="34"/>
    <w:qFormat/>
    <w:rsid w:val="00F9235D"/>
    <w:pPr>
      <w:ind w:left="720"/>
      <w:contextualSpacing/>
    </w:pPr>
  </w:style>
  <w:style w:type="paragraph" w:styleId="a4">
    <w:name w:val="Body Text Indent"/>
    <w:basedOn w:val="a"/>
    <w:link w:val="a5"/>
    <w:rsid w:val="00AD22B1"/>
    <w:pPr>
      <w:ind w:left="5760" w:firstLine="720"/>
      <w:jc w:val="both"/>
    </w:pPr>
    <w:rPr>
      <w:color w:val="auto"/>
      <w:kern w:val="0"/>
      <w:sz w:val="28"/>
      <w:lang w:val="bg-BG"/>
    </w:rPr>
  </w:style>
  <w:style w:type="character" w:customStyle="1" w:styleId="a5">
    <w:name w:val="Основен текст с отстъп Знак"/>
    <w:basedOn w:val="a0"/>
    <w:link w:val="a4"/>
    <w:rsid w:val="00AD22B1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9D098-F8DB-4399-AAC6-23921EBBE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b.karaivanova</dc:creator>
  <cp:keywords/>
  <dc:description/>
  <cp:lastModifiedBy>Галина Георгиева</cp:lastModifiedBy>
  <cp:revision>15</cp:revision>
  <cp:lastPrinted>2026-05-27T14:16:00Z</cp:lastPrinted>
  <dcterms:created xsi:type="dcterms:W3CDTF">2026-06-08T13:33:00Z</dcterms:created>
  <dcterms:modified xsi:type="dcterms:W3CDTF">2026-06-11T11:20:00Z</dcterms:modified>
</cp:coreProperties>
</file>